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AD" w:rsidRPr="000122AD" w:rsidRDefault="0041256C" w:rsidP="000122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C5 </w:t>
      </w:r>
      <w:bookmarkStart w:id="0" w:name="_GoBack"/>
      <w:bookmarkEnd w:id="0"/>
      <w:r w:rsidR="000122AD" w:rsidRPr="000122AD">
        <w:rPr>
          <w:b/>
          <w:sz w:val="28"/>
          <w:szCs w:val="28"/>
        </w:rPr>
        <w:t>Specifikace - Digitální osciloskopy</w:t>
      </w:r>
    </w:p>
    <w:p w:rsidR="000122AD" w:rsidRDefault="000122AD" w:rsidP="000122AD"/>
    <w:p w:rsidR="000122AD" w:rsidRPr="000122AD" w:rsidRDefault="00C139CF" w:rsidP="000122AD">
      <w:pPr>
        <w:rPr>
          <w:b/>
        </w:rPr>
      </w:pPr>
      <w:r>
        <w:rPr>
          <w:b/>
        </w:rPr>
        <w:t>1</w:t>
      </w:r>
      <w:r w:rsidR="000122AD" w:rsidRPr="000122AD">
        <w:rPr>
          <w:b/>
        </w:rPr>
        <w:t>2 ks   Digitálních osciloskopů</w:t>
      </w:r>
    </w:p>
    <w:p w:rsidR="000122AD" w:rsidRDefault="000122AD" w:rsidP="000122AD">
      <w:r>
        <w:t>Připojení vstupu – AC, DC, GDN</w:t>
      </w:r>
    </w:p>
    <w:p w:rsidR="000122AD" w:rsidRDefault="000122AD" w:rsidP="000122AD">
      <w:r>
        <w:t>Kategorie měření – CAT I</w:t>
      </w:r>
    </w:p>
    <w:p w:rsidR="000122AD" w:rsidRDefault="000122AD" w:rsidP="000122AD">
      <w:r>
        <w:t>Rozlišení – 8 Bit</w:t>
      </w:r>
    </w:p>
    <w:p w:rsidR="000122AD" w:rsidRDefault="000122AD" w:rsidP="000122AD">
      <w:r>
        <w:t>Typ osciloskopu – digitální s barevným monitorem</w:t>
      </w:r>
    </w:p>
    <w:p w:rsidR="000122AD" w:rsidRDefault="000122AD" w:rsidP="000122AD">
      <w:r>
        <w:t>Napájení – 230 V AC</w:t>
      </w:r>
    </w:p>
    <w:p w:rsidR="000122AD" w:rsidRDefault="000122AD" w:rsidP="000122AD">
      <w:r>
        <w:t>Šířka pásma – min. 50 MHz</w:t>
      </w:r>
    </w:p>
    <w:p w:rsidR="000122AD" w:rsidRDefault="000122AD" w:rsidP="000122AD">
      <w:r>
        <w:t>Počet analogových vstupů – min.  2</w:t>
      </w:r>
    </w:p>
    <w:p w:rsidR="000122AD" w:rsidRDefault="000122AD" w:rsidP="000122AD">
      <w:r>
        <w:t>Počet digitálních vstupů – max. 16</w:t>
      </w:r>
    </w:p>
    <w:p w:rsidR="000122AD" w:rsidRDefault="000122AD" w:rsidP="000122AD">
      <w:r>
        <w:t xml:space="preserve">Rozsah časové základny – 5 </w:t>
      </w:r>
      <w:proofErr w:type="spellStart"/>
      <w:r>
        <w:t>ns</w:t>
      </w:r>
      <w:proofErr w:type="spellEnd"/>
      <w:r>
        <w:t>/DIV – 50 s/DIV</w:t>
      </w:r>
    </w:p>
    <w:p w:rsidR="00861998" w:rsidRDefault="00861998"/>
    <w:sectPr w:rsidR="00861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D"/>
    <w:rsid w:val="000122AD"/>
    <w:rsid w:val="00136E2A"/>
    <w:rsid w:val="003716F3"/>
    <w:rsid w:val="0041256C"/>
    <w:rsid w:val="00460042"/>
    <w:rsid w:val="00861998"/>
    <w:rsid w:val="00C139CF"/>
    <w:rsid w:val="00F4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AD507"/>
  <w15:chartTrackingRefBased/>
  <w15:docId w15:val="{01BF8381-8784-40CC-B345-0294A723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2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2019-01-13T15:53:00Z</dcterms:created>
  <dcterms:modified xsi:type="dcterms:W3CDTF">2019-04-01T12:37:00Z</dcterms:modified>
</cp:coreProperties>
</file>